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8A13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85F0144" wp14:editId="1FC0763B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358477D2" wp14:editId="35F58A95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C2C90E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3BA7E2DF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32B7551C" w14:textId="77777777" w:rsidR="00B032D3" w:rsidRPr="00361111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ka-GE"/>
        </w:rPr>
      </w:pPr>
    </w:p>
    <w:p w14:paraId="3E48F3AE" w14:textId="77777777" w:rsidR="00185317" w:rsidRPr="00CE1092" w:rsidRDefault="00115527" w:rsidP="00CE1092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361111">
        <w:rPr>
          <w:rFonts w:ascii="Sylfaen" w:hAnsi="Sylfaen"/>
          <w:sz w:val="22"/>
          <w:szCs w:val="22"/>
          <w:lang w:val="ka-GE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0FB93241" w14:textId="77777777" w:rsidR="00185317" w:rsidRPr="00513A3D" w:rsidRDefault="00185317" w:rsidP="00513A3D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b/>
          <w:sz w:val="23"/>
          <w:szCs w:val="23"/>
          <w:lang w:val="ka-GE" w:eastAsia="en-US"/>
        </w:rPr>
      </w:pPr>
    </w:p>
    <w:p w14:paraId="4EC9AB7F" w14:textId="77777777" w:rsidR="00CE1092" w:rsidRPr="00513A3D" w:rsidRDefault="00513A3D" w:rsidP="00513A3D">
      <w:pPr>
        <w:jc w:val="center"/>
        <w:rPr>
          <w:rFonts w:ascii="Sylfaen" w:hAnsi="Sylfaen"/>
          <w:b/>
          <w:lang w:val="ka-GE"/>
        </w:rPr>
      </w:pPr>
      <w:bookmarkStart w:id="0" w:name="_Hlk100928725"/>
      <w:r w:rsidRPr="00513A3D">
        <w:rPr>
          <w:rFonts w:ascii="Sylfaen" w:hAnsi="Sylfaen"/>
          <w:b/>
          <w:lang w:val="ka-GE"/>
        </w:rPr>
        <w:t xml:space="preserve">„ლაგოდეხის მუნიციპალიტეტის მერიის ადმინისტრაციული სამართალდარღვევის ოქმის, ადმინისტრაციული სამართალდარღვევის ოქმის აღრიცხვა-ანგარიშგების წესის და სამართალდარღვევის ოქმის ბლანკის გასავლის/მიღების ჟურნალების ფორმების დამტკიცების შესახებ“ ლაგოდეხის მუნიციპალიტეტის საკრებულოს 2018 წლის 03 აგვისტოს N65 </w:t>
      </w:r>
      <w:r w:rsidR="006F38E5" w:rsidRPr="00513A3D">
        <w:rPr>
          <w:rFonts w:ascii="Sylfaen" w:hAnsi="Sylfaen"/>
          <w:b/>
          <w:lang w:val="ka-GE"/>
        </w:rPr>
        <w:t>დადგენილებაში ცვლილების შეტანის შესახებ</w:t>
      </w:r>
      <w:bookmarkEnd w:id="0"/>
    </w:p>
    <w:p w14:paraId="29C516B5" w14:textId="77777777" w:rsidR="00513A3D" w:rsidRDefault="00513A3D" w:rsidP="007F0D92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0904E2FE" w14:textId="77777777" w:rsidR="00CE1092" w:rsidRPr="007F0D92" w:rsidRDefault="00CE1092" w:rsidP="007F0D92">
      <w:pPr>
        <w:spacing w:after="160" w:line="259" w:lineRule="auto"/>
        <w:jc w:val="both"/>
        <w:rPr>
          <w:rFonts w:ascii="Sylfaen" w:eastAsiaTheme="minorHAnsi" w:hAnsi="Sylfaen" w:cs="Sylfaen"/>
          <w:lang w:val="ka-GE" w:eastAsia="en-US"/>
        </w:rPr>
      </w:pPr>
      <w:r w:rsidRPr="007B4D22">
        <w:rPr>
          <w:rFonts w:ascii="Sylfaen" w:hAnsi="Sylfaen"/>
          <w:lang w:val="ka-GE"/>
        </w:rPr>
        <w:t>ნორმატიული აქტების შესახებ „საქართველოს ორგანული კანონის მე-20 მუხლის მე-4 პუნქტის</w:t>
      </w:r>
      <w:r>
        <w:rPr>
          <w:rFonts w:ascii="Sylfaen" w:hAnsi="Sylfaen"/>
          <w:lang w:val="ka-GE"/>
        </w:rPr>
        <w:t xml:space="preserve"> </w:t>
      </w:r>
      <w:r w:rsidRPr="00390F5F">
        <w:rPr>
          <w:rFonts w:ascii="Sylfaen" w:eastAsiaTheme="minorHAnsi" w:hAnsi="Sylfaen" w:cs="Sylfaen"/>
          <w:sz w:val="22"/>
          <w:szCs w:val="22"/>
          <w:lang w:val="ka-GE" w:eastAsia="en-US"/>
        </w:rPr>
        <w:t>შესაბამისად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, </w:t>
      </w:r>
      <w:r w:rsidRPr="00E82B10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ლაგოდეხის 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390F5F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390F5F">
        <w:rPr>
          <w:rFonts w:ascii="Sylfaen" w:eastAsiaTheme="minorHAnsi" w:hAnsi="Sylfaen" w:cs="Sylfaen"/>
          <w:sz w:val="22"/>
          <w:szCs w:val="22"/>
          <w:lang w:val="ka-GE" w:eastAsia="en-US"/>
        </w:rPr>
        <w:t>საკრებულო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390F5F">
        <w:rPr>
          <w:rFonts w:ascii="Sylfaen" w:eastAsiaTheme="minorHAnsi" w:hAnsi="Sylfaen" w:cs="Sylfaen"/>
          <w:sz w:val="22"/>
          <w:szCs w:val="22"/>
          <w:lang w:val="ka-GE" w:eastAsia="en-US"/>
        </w:rPr>
        <w:t>ადგენს</w:t>
      </w:r>
      <w:r w:rsidRPr="00390F5F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>:</w:t>
      </w:r>
    </w:p>
    <w:p w14:paraId="1B84D775" w14:textId="77777777" w:rsidR="00CE1092" w:rsidRDefault="00377397" w:rsidP="00CE10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მუხლი1</w:t>
      </w:r>
      <w:r w:rsidR="00CE1092">
        <w:rPr>
          <w:rFonts w:ascii="Sylfaen" w:hAnsi="Sylfaen"/>
          <w:lang w:val="ka-GE"/>
        </w:rPr>
        <w:t xml:space="preserve"> </w:t>
      </w:r>
    </w:p>
    <w:p w14:paraId="524A6B49" w14:textId="77777777" w:rsidR="00377397" w:rsidRDefault="00377397" w:rsidP="00CE1092">
      <w:pPr>
        <w:jc w:val="both"/>
        <w:rPr>
          <w:rFonts w:ascii="Sylfaen" w:hAnsi="Sylfaen"/>
          <w:lang w:val="ka-GE"/>
        </w:rPr>
      </w:pPr>
    </w:p>
    <w:p w14:paraId="0C02A9D0" w14:textId="77777777" w:rsidR="00CE1092" w:rsidRDefault="00CE1092" w:rsidP="00CE1092">
      <w:pPr>
        <w:jc w:val="both"/>
        <w:rPr>
          <w:rFonts w:ascii="Sylfaen" w:hAnsi="Sylfaen" w:cs="Helvetica"/>
          <w:color w:val="333333"/>
          <w:sz w:val="21"/>
          <w:szCs w:val="21"/>
          <w:highlight w:val="yellow"/>
          <w:shd w:val="clear" w:color="auto" w:fill="FFFFFF"/>
          <w:lang w:val="ka-GE"/>
        </w:rPr>
      </w:pPr>
      <w:r>
        <w:rPr>
          <w:rFonts w:ascii="Sylfaen" w:hAnsi="Sylfaen"/>
          <w:lang w:val="ka-GE"/>
        </w:rPr>
        <w:t>შეტანილი იქნას ცვლილება „</w:t>
      </w:r>
      <w:r w:rsidRPr="00A1401F">
        <w:rPr>
          <w:rFonts w:ascii="Sylfaen" w:hAnsi="Sylfaen"/>
          <w:lang w:val="ka-GE"/>
        </w:rPr>
        <w:t>ლაგოდეხის მუნიციპალიტეტის მერიის ადმინისტრაციული სამართალდარღვევის ოქმის, ადმინისტრაციული სამართალდარღვევის ოქმის აღრიცხვა-ანგარიშგების წესის და სამართალდარღვევის ოქმის ბლანკის გასავლის/მიღების ჟურნალების ფორმების დამტკიცების შესახებ“ ლაგოდეხის მუნიციპალიტეტის საკრებულოს 2018 წლის 03 აგვისტოს</w:t>
      </w:r>
      <w:r>
        <w:rPr>
          <w:rFonts w:ascii="Sylfaen" w:hAnsi="Sylfaen"/>
          <w:lang w:val="ka-GE"/>
        </w:rPr>
        <w:t xml:space="preserve"> N65</w:t>
      </w:r>
      <w:r w:rsidRPr="00A1401F">
        <w:rPr>
          <w:rFonts w:ascii="Sylfaen" w:hAnsi="Sylfaen"/>
          <w:lang w:val="ka-GE"/>
        </w:rPr>
        <w:t xml:space="preserve"> დადგენილებაში</w:t>
      </w:r>
      <w:r>
        <w:rPr>
          <w:rFonts w:ascii="Sylfaen" w:hAnsi="Sylfaen"/>
          <w:lang w:val="ka-GE"/>
        </w:rPr>
        <w:t>. (</w:t>
      </w:r>
      <w:hyperlink r:id="rId7" w:history="1">
        <w:r w:rsidRPr="005C03D1">
          <w:rPr>
            <w:rStyle w:val="Hyperlink"/>
            <w:rFonts w:ascii="Sylfaen" w:hAnsi="Sylfaen"/>
            <w:lang w:val="ka-GE"/>
          </w:rPr>
          <w:t>www.matsne.gov.g</w:t>
        </w:r>
        <w:r w:rsidRPr="00933611">
          <w:rPr>
            <w:rStyle w:val="Hyperlink"/>
            <w:rFonts w:ascii="Sylfaen" w:hAnsi="Sylfaen"/>
            <w:lang w:val="ka-GE"/>
          </w:rPr>
          <w:t>e</w:t>
        </w:r>
      </w:hyperlink>
      <w:r w:rsidRPr="00A1401F">
        <w:rPr>
          <w:rStyle w:val="Hyperlink"/>
          <w:rFonts w:ascii="Sylfaen" w:hAnsi="Sylfaen"/>
          <w:lang w:val="ka-GE"/>
        </w:rPr>
        <w:t xml:space="preserve"> </w:t>
      </w:r>
      <w:r w:rsidRPr="00811994">
        <w:rPr>
          <w:rFonts w:ascii="Sylfaen" w:hAnsi="Sylfaen" w:cs="Helvetica"/>
          <w:color w:val="333333"/>
          <w:shd w:val="clear" w:color="auto" w:fill="FFFFFF"/>
          <w:lang w:val="ka-GE"/>
        </w:rPr>
        <w:t>10.08.2018</w:t>
      </w:r>
      <w:r w:rsidRPr="00811994">
        <w:rPr>
          <w:rFonts w:ascii="Helvetica" w:hAnsi="Helvetica" w:cs="Helvetica"/>
          <w:color w:val="333333"/>
          <w:shd w:val="clear" w:color="auto" w:fill="FFFFFF"/>
          <w:lang w:val="ka-GE"/>
        </w:rPr>
        <w:t xml:space="preserve"> (</w:t>
      </w:r>
      <w:r w:rsidRPr="00CE1092">
        <w:rPr>
          <w:rFonts w:ascii="Helvetica" w:hAnsi="Helvetica" w:cs="Helvetica"/>
          <w:color w:val="333333"/>
          <w:shd w:val="clear" w:color="auto" w:fill="FFFFFF"/>
          <w:lang w:val="ka-GE"/>
        </w:rPr>
        <w:t>010250050.35.167.016415</w:t>
      </w:r>
      <w:r w:rsidRPr="00811994">
        <w:rPr>
          <w:rFonts w:ascii="Sylfaen" w:hAnsi="Sylfaen" w:cs="Helvetica"/>
          <w:color w:val="333333"/>
          <w:shd w:val="clear" w:color="auto" w:fill="FFFFFF"/>
          <w:lang w:val="ka-GE"/>
        </w:rPr>
        <w:t>).</w:t>
      </w:r>
    </w:p>
    <w:p w14:paraId="5D393F51" w14:textId="77777777" w:rsidR="00377397" w:rsidRDefault="00377397" w:rsidP="00CE1092">
      <w:pPr>
        <w:jc w:val="both"/>
        <w:rPr>
          <w:rFonts w:ascii="Sylfaen" w:hAnsi="Sylfaen"/>
          <w:b/>
          <w:lang w:val="ka-GE"/>
        </w:rPr>
      </w:pPr>
    </w:p>
    <w:p w14:paraId="783EED73" w14:textId="77777777" w:rsidR="00377397" w:rsidRPr="00377397" w:rsidRDefault="00CE1092" w:rsidP="00CE10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მუხლი</w:t>
      </w:r>
      <w:r w:rsidR="00377397">
        <w:rPr>
          <w:rFonts w:ascii="Sylfaen" w:hAnsi="Sylfaen"/>
          <w:b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</w:p>
    <w:p w14:paraId="21284B9E" w14:textId="77777777" w:rsidR="00377397" w:rsidRDefault="00377397" w:rsidP="00CE1092">
      <w:pPr>
        <w:jc w:val="both"/>
        <w:rPr>
          <w:rFonts w:ascii="Sylfaen" w:hAnsi="Sylfaen"/>
          <w:lang w:val="ka-GE"/>
        </w:rPr>
      </w:pPr>
    </w:p>
    <w:p w14:paraId="21E9A32C" w14:textId="77777777" w:rsidR="00377397" w:rsidRPr="00377397" w:rsidRDefault="00377397" w:rsidP="00CE1092">
      <w:pPr>
        <w:jc w:val="both"/>
        <w:rPr>
          <w:rFonts w:ascii="Sylfaen" w:eastAsiaTheme="minorHAnsi" w:hAnsi="Sylfaen" w:cs="Sylfaen"/>
          <w:lang w:val="ka-GE" w:eastAsia="en-US"/>
        </w:rPr>
      </w:pPr>
      <w:r w:rsidRPr="00377397">
        <w:rPr>
          <w:rFonts w:ascii="Sylfaen" w:hAnsi="Sylfaen"/>
          <w:lang w:val="ka-GE"/>
        </w:rPr>
        <w:t>„ლაგოდეხის მუნიციპალიტეტის მერიის ადმინისტრაციული სამართალდარღვევის ოქმის, ადმინისტრაციული სამართალდარღვევის ოქმის აღრიცხვა-ანგარიშგების წესის და სამართალდარღვევის ოქმის ბლანკის გასავლის/მიღების ჟურნალების ფორმების დამტკიცების შესახებ“ ლაგოდეხის მუნიციპალიტეტის საკრებულოს 2018 წლის 03 აგვისტოს N65 დადგენი</w:t>
      </w:r>
      <w:r>
        <w:rPr>
          <w:rFonts w:ascii="Sylfaen" w:hAnsi="Sylfaen"/>
          <w:lang w:val="ka-GE"/>
        </w:rPr>
        <w:t>ლების სარეზოლუციო ნაწილი ჩამოყალიბდეს შემდეგი რედაქციით:</w:t>
      </w:r>
    </w:p>
    <w:p w14:paraId="1B25A05C" w14:textId="77777777" w:rsidR="00CE1092" w:rsidRPr="00E50355" w:rsidRDefault="00CE1092" w:rsidP="00CE1092">
      <w:pPr>
        <w:jc w:val="both"/>
        <w:rPr>
          <w:rFonts w:ascii="Sylfaen" w:hAnsi="Sylfaen"/>
          <w:lang w:val="ka-GE"/>
        </w:rPr>
      </w:pPr>
      <w:r w:rsidRPr="00E50355">
        <w:rPr>
          <w:rFonts w:ascii="Sylfaen" w:hAnsi="Sylfaen"/>
          <w:lang w:val="ka-GE"/>
        </w:rPr>
        <w:t>„საქართველოს ორგანული კანონის „ადგილობრივი თვითმართველობის კოდექსის“ მე-16 მუხლის მესამე პუნქტის , საქართველოს „მკაცრი აღრიცხვის ფორმების შესახებ“ მე-7, მე-8 მუხლებისა და „ნორმატიული აქტების შესახებ“ საქართველოს კანონის 25-ე მუხლის პირველი პუნქტის „ბ“ ქვეპუნქტის შესაბამისად, ლაგოდეხის მუნიციპალიტეტის საკრებულო ადგენს: “</w:t>
      </w:r>
    </w:p>
    <w:p w14:paraId="0D85A6F1" w14:textId="77777777" w:rsidR="00CE1092" w:rsidRDefault="00CE1092" w:rsidP="00CE1092">
      <w:pPr>
        <w:jc w:val="both"/>
        <w:rPr>
          <w:rFonts w:ascii="Sylfaen" w:hAnsi="Sylfaen"/>
          <w:b/>
          <w:lang w:val="ka-GE"/>
        </w:rPr>
      </w:pPr>
    </w:p>
    <w:p w14:paraId="5B6223E5" w14:textId="77777777" w:rsidR="00377397" w:rsidRDefault="00CE1092" w:rsidP="00CE1092">
      <w:pPr>
        <w:jc w:val="both"/>
        <w:rPr>
          <w:rFonts w:ascii="Sylfaen" w:hAnsi="Sylfaen"/>
          <w:b/>
          <w:lang w:val="ka-GE"/>
        </w:rPr>
      </w:pPr>
      <w:r w:rsidRPr="007B4D22">
        <w:rPr>
          <w:rFonts w:ascii="Sylfaen" w:hAnsi="Sylfaen"/>
          <w:b/>
          <w:lang w:val="ka-GE"/>
        </w:rPr>
        <w:lastRenderedPageBreak/>
        <w:t xml:space="preserve">მუხლი </w:t>
      </w:r>
      <w:r>
        <w:rPr>
          <w:rFonts w:ascii="Sylfaen" w:hAnsi="Sylfaen"/>
          <w:b/>
          <w:lang w:val="ka-GE"/>
        </w:rPr>
        <w:t>3</w:t>
      </w:r>
    </w:p>
    <w:p w14:paraId="5F07F8CF" w14:textId="77777777" w:rsidR="00CE1092" w:rsidRDefault="00CE1092" w:rsidP="00CE1092">
      <w:pPr>
        <w:jc w:val="both"/>
        <w:rPr>
          <w:rFonts w:ascii="Sylfaen" w:hAnsi="Sylfaen"/>
          <w:lang w:val="ka-GE"/>
        </w:rPr>
      </w:pPr>
      <w:r w:rsidRPr="007B4D22">
        <w:rPr>
          <w:rFonts w:ascii="Sylfaen" w:hAnsi="Sylfaen"/>
          <w:b/>
          <w:lang w:val="ka-GE"/>
        </w:rPr>
        <w:t xml:space="preserve"> </w:t>
      </w:r>
      <w:r w:rsidRPr="007B4D22">
        <w:rPr>
          <w:rFonts w:ascii="Sylfaen" w:hAnsi="Sylfaen"/>
          <w:lang w:val="ka-GE"/>
        </w:rPr>
        <w:t>დადგენილება ძალაშია გამოქვეყნებისთანავე.</w:t>
      </w:r>
    </w:p>
    <w:p w14:paraId="4FE0F743" w14:textId="77777777" w:rsidR="00CE1092" w:rsidRDefault="00CE1092" w:rsidP="004D2461">
      <w:pPr>
        <w:jc w:val="both"/>
        <w:rPr>
          <w:rFonts w:ascii="Sylfaen" w:hAnsi="Sylfaen"/>
          <w:lang w:val="ka-GE"/>
        </w:rPr>
      </w:pPr>
    </w:p>
    <w:p w14:paraId="047AABEC" w14:textId="77777777" w:rsidR="008F0B36" w:rsidRPr="000562CD" w:rsidRDefault="008F0B36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</w:p>
    <w:p w14:paraId="71222365" w14:textId="77777777" w:rsidR="00E82B10" w:rsidRPr="00E82B10" w:rsidRDefault="00E82B10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            </w:t>
      </w:r>
      <w:r>
        <w:rPr>
          <w:rFonts w:ascii="Sylfaen" w:hAnsi="Sylfaen" w:cs="Sylfaen"/>
          <w:b/>
          <w:bCs/>
          <w:sz w:val="22"/>
          <w:szCs w:val="22"/>
          <w:lang w:val="en-US" w:eastAsia="en-US"/>
        </w:rPr>
        <w:t>საკრებულოს თავმ</w:t>
      </w: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>ჯდომარე:                                                          კარლო ჯამბურია</w:t>
      </w:r>
    </w:p>
    <w:p w14:paraId="45B4CF67" w14:textId="77777777" w:rsidR="00885A54" w:rsidRPr="007E72BB" w:rsidRDefault="00885A54" w:rsidP="000F4B59">
      <w:pPr>
        <w:spacing w:after="200" w:line="276" w:lineRule="auto"/>
        <w:jc w:val="both"/>
        <w:rPr>
          <w:rFonts w:ascii="Sylfaen" w:hAnsi="Sylfaen" w:cstheme="minorBidi"/>
          <w:sz w:val="22"/>
          <w:szCs w:val="22"/>
          <w:lang w:val="ka-GE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520DA9DA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58A0B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7139F293" w14:textId="77777777" w:rsidR="000F4B59" w:rsidRPr="007E72BB" w:rsidRDefault="000F4B59" w:rsidP="000F4B59">
      <w:pPr>
        <w:spacing w:after="200" w:line="276" w:lineRule="auto"/>
        <w:rPr>
          <w:rFonts w:asciiTheme="minorHAnsi" w:hAnsiTheme="minorHAnsi" w:cstheme="minorBidi"/>
          <w:vanish/>
          <w:sz w:val="22"/>
          <w:szCs w:val="22"/>
          <w:lang w:val="en-US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63281A79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BDE32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148C8CE5" w14:textId="77777777" w:rsidR="000F4B59" w:rsidRPr="007E72BB" w:rsidRDefault="000F4B59" w:rsidP="000F4B59">
      <w:pPr>
        <w:spacing w:after="200" w:line="276" w:lineRule="auto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14:paraId="6F05E71C" w14:textId="77777777" w:rsidR="000013B6" w:rsidRDefault="000013B6" w:rsidP="000013B6">
      <w:pPr>
        <w:rPr>
          <w:vanish/>
        </w:rPr>
      </w:pPr>
      <w:bookmarkStart w:id="1" w:name="DOCUMENT:1;ENCLOSURE:1;FOOTER:1;"/>
      <w:bookmarkEnd w:id="1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0013B6" w14:paraId="5A8CC4BB" w14:textId="77777777" w:rsidTr="00693E4A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006AC" w14:textId="77777777" w:rsidR="000013B6" w:rsidRDefault="000013B6" w:rsidP="00693E4A">
            <w:pPr>
              <w:rPr>
                <w:vanish/>
              </w:rPr>
            </w:pPr>
          </w:p>
        </w:tc>
      </w:tr>
    </w:tbl>
    <w:p w14:paraId="65642860" w14:textId="77777777" w:rsidR="000013B6" w:rsidRDefault="000013B6" w:rsidP="000013B6"/>
    <w:p w14:paraId="4E6DE109" w14:textId="77777777" w:rsidR="006A5C9D" w:rsidRPr="006E3F99" w:rsidRDefault="006A5C9D">
      <w:pPr>
        <w:rPr>
          <w:rFonts w:ascii="Sylfaen" w:hAnsi="Sylfaen"/>
          <w:lang w:val="ka-GE"/>
        </w:rPr>
      </w:pPr>
    </w:p>
    <w:sectPr w:rsidR="006A5C9D" w:rsidRPr="006E3F99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F79"/>
    <w:multiLevelType w:val="hybridMultilevel"/>
    <w:tmpl w:val="F066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4920"/>
    <w:multiLevelType w:val="hybridMultilevel"/>
    <w:tmpl w:val="2068B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35D7"/>
    <w:multiLevelType w:val="hybridMultilevel"/>
    <w:tmpl w:val="DB26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448784">
    <w:abstractNumId w:val="0"/>
  </w:num>
  <w:num w:numId="2" w16cid:durableId="1897887720">
    <w:abstractNumId w:val="2"/>
  </w:num>
  <w:num w:numId="3" w16cid:durableId="907571434">
    <w:abstractNumId w:val="3"/>
  </w:num>
  <w:num w:numId="4" w16cid:durableId="158283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562CD"/>
    <w:rsid w:val="0007079E"/>
    <w:rsid w:val="00076A0F"/>
    <w:rsid w:val="000A4797"/>
    <w:rsid w:val="000B1CCC"/>
    <w:rsid w:val="000C6288"/>
    <w:rsid w:val="000F4B59"/>
    <w:rsid w:val="00115527"/>
    <w:rsid w:val="001746C1"/>
    <w:rsid w:val="00184BB1"/>
    <w:rsid w:val="00185317"/>
    <w:rsid w:val="001D683C"/>
    <w:rsid w:val="00200028"/>
    <w:rsid w:val="00217CF5"/>
    <w:rsid w:val="00235744"/>
    <w:rsid w:val="002469C8"/>
    <w:rsid w:val="00320D75"/>
    <w:rsid w:val="003359FF"/>
    <w:rsid w:val="00361111"/>
    <w:rsid w:val="00377397"/>
    <w:rsid w:val="00385A49"/>
    <w:rsid w:val="00390F5F"/>
    <w:rsid w:val="0039200E"/>
    <w:rsid w:val="003C4CDD"/>
    <w:rsid w:val="00411AB6"/>
    <w:rsid w:val="00421F23"/>
    <w:rsid w:val="00433A76"/>
    <w:rsid w:val="004B0DB4"/>
    <w:rsid w:val="004B6D90"/>
    <w:rsid w:val="004D2461"/>
    <w:rsid w:val="00513A3D"/>
    <w:rsid w:val="005346AC"/>
    <w:rsid w:val="006241A2"/>
    <w:rsid w:val="0067391B"/>
    <w:rsid w:val="00685CDC"/>
    <w:rsid w:val="006A5C9D"/>
    <w:rsid w:val="006C3E16"/>
    <w:rsid w:val="006E3F99"/>
    <w:rsid w:val="006F38E5"/>
    <w:rsid w:val="00713A7D"/>
    <w:rsid w:val="007159CC"/>
    <w:rsid w:val="00723E95"/>
    <w:rsid w:val="007667C3"/>
    <w:rsid w:val="007961A5"/>
    <w:rsid w:val="007969E0"/>
    <w:rsid w:val="007A6E69"/>
    <w:rsid w:val="007C1B6A"/>
    <w:rsid w:val="007D728F"/>
    <w:rsid w:val="007E20AE"/>
    <w:rsid w:val="007E72BB"/>
    <w:rsid w:val="007F0D92"/>
    <w:rsid w:val="0086000D"/>
    <w:rsid w:val="008731AC"/>
    <w:rsid w:val="00885A54"/>
    <w:rsid w:val="008D3969"/>
    <w:rsid w:val="008F0B36"/>
    <w:rsid w:val="009052AA"/>
    <w:rsid w:val="00907D46"/>
    <w:rsid w:val="00926B3E"/>
    <w:rsid w:val="00986D9D"/>
    <w:rsid w:val="00A02DAA"/>
    <w:rsid w:val="00A51870"/>
    <w:rsid w:val="00AC6541"/>
    <w:rsid w:val="00AE373A"/>
    <w:rsid w:val="00AF0F57"/>
    <w:rsid w:val="00AF6054"/>
    <w:rsid w:val="00B01D02"/>
    <w:rsid w:val="00B032D3"/>
    <w:rsid w:val="00B06328"/>
    <w:rsid w:val="00B22B0D"/>
    <w:rsid w:val="00B3380B"/>
    <w:rsid w:val="00B45312"/>
    <w:rsid w:val="00B53DD9"/>
    <w:rsid w:val="00B91FCC"/>
    <w:rsid w:val="00C069A8"/>
    <w:rsid w:val="00C32F46"/>
    <w:rsid w:val="00C36A47"/>
    <w:rsid w:val="00CE1092"/>
    <w:rsid w:val="00CF0770"/>
    <w:rsid w:val="00D313D5"/>
    <w:rsid w:val="00D930D2"/>
    <w:rsid w:val="00DB3A36"/>
    <w:rsid w:val="00E02B06"/>
    <w:rsid w:val="00E155C5"/>
    <w:rsid w:val="00E82B10"/>
    <w:rsid w:val="00E92B0D"/>
    <w:rsid w:val="00EA0D6B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A880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2022-05-25T13:49:00Z</dcterms:created>
  <dcterms:modified xsi:type="dcterms:W3CDTF">2022-05-25T13:49:00Z</dcterms:modified>
</cp:coreProperties>
</file>